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1A" w:rsidRPr="0096171D" w:rsidRDefault="0022401A" w:rsidP="0022401A">
      <w:pPr>
        <w:spacing w:line="24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96171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Как грамотно приобрести мебель</w:t>
      </w:r>
    </w:p>
    <w:p w:rsidR="0022401A" w:rsidRPr="001C0A8B" w:rsidRDefault="0022401A" w:rsidP="0022401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noProof/>
          <w:sz w:val="28"/>
          <w:szCs w:val="28"/>
          <w:lang w:eastAsia="ru-RU"/>
        </w:rPr>
        <w:t>Выбирая изготовителя мебели, необходимо обратить внимание на следующие моменты:</w:t>
      </w:r>
    </w:p>
    <w:p w:rsidR="0022401A" w:rsidRPr="001C0A8B" w:rsidRDefault="0022401A" w:rsidP="0022401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0A8B">
        <w:rPr>
          <w:rFonts w:ascii="Times New Roman" w:eastAsia="MS Gothic" w:hAnsi="MS Gothic" w:cs="Times New Roman"/>
          <w:noProof/>
          <w:sz w:val="28"/>
          <w:szCs w:val="28"/>
          <w:lang w:eastAsia="ru-RU"/>
        </w:rPr>
        <w:t>✔</w:t>
      </w:r>
      <w:r w:rsidRPr="001C0A8B">
        <w:rPr>
          <w:rFonts w:ascii="Times New Roman" w:hAnsi="Verdana" w:cs="Times New Roman"/>
          <w:noProof/>
          <w:sz w:val="28"/>
          <w:szCs w:val="28"/>
          <w:lang w:eastAsia="ru-RU"/>
        </w:rPr>
        <w:t>️</w:t>
      </w:r>
      <w:r w:rsidRPr="001C0A8B">
        <w:rPr>
          <w:rFonts w:ascii="Times New Roman" w:hAnsi="Times New Roman" w:cs="Times New Roman"/>
          <w:noProof/>
          <w:sz w:val="28"/>
          <w:szCs w:val="28"/>
          <w:lang w:eastAsia="ru-RU"/>
        </w:rPr>
        <w:t> Обратите внимание на наличие у него выставочных образцов, демонстрирующих качество и характер материала, форму изделия, комплектность.</w:t>
      </w:r>
    </w:p>
    <w:p w:rsidR="0022401A" w:rsidRPr="001C0A8B" w:rsidRDefault="0022401A" w:rsidP="0022401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noProof/>
          <w:sz w:val="28"/>
          <w:szCs w:val="28"/>
          <w:lang w:eastAsia="ru-RU"/>
        </w:rPr>
        <w:t> </w:t>
      </w:r>
      <w:r w:rsidRPr="001C0A8B">
        <w:rPr>
          <w:rFonts w:ascii="Times New Roman" w:eastAsia="MS Gothic" w:hAnsi="MS Gothic" w:cs="Times New Roman"/>
          <w:noProof/>
          <w:sz w:val="28"/>
          <w:szCs w:val="28"/>
          <w:lang w:eastAsia="ru-RU"/>
        </w:rPr>
        <w:t>✔</w:t>
      </w:r>
      <w:r w:rsidRPr="001C0A8B">
        <w:rPr>
          <w:rFonts w:ascii="Times New Roman" w:hAnsi="Verdana" w:cs="Times New Roman"/>
          <w:noProof/>
          <w:sz w:val="28"/>
          <w:szCs w:val="28"/>
          <w:lang w:eastAsia="ru-RU"/>
        </w:rPr>
        <w:t>️</w:t>
      </w:r>
      <w:r w:rsidRPr="001C0A8B">
        <w:rPr>
          <w:rFonts w:ascii="Times New Roman" w:hAnsi="Times New Roman" w:cs="Times New Roman"/>
          <w:noProof/>
          <w:sz w:val="28"/>
          <w:szCs w:val="28"/>
          <w:lang w:eastAsia="ru-RU"/>
        </w:rPr>
        <w:t>Желательно, чтобы в фирме имелся профессиональный консультант (дизайнер), который бы мог помочь покупателю определиться с цветовой гаммой, габаритами изделия и формой изделия, мог смоделировать, как вписывается изделие в интерьер жилища покупателя и т.д.</w:t>
      </w:r>
    </w:p>
    <w:p w:rsidR="0022401A" w:rsidRPr="001C0A8B" w:rsidRDefault="0022401A" w:rsidP="0022401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noProof/>
          <w:sz w:val="28"/>
          <w:szCs w:val="28"/>
          <w:lang w:eastAsia="ru-RU"/>
        </w:rPr>
        <w:t> </w:t>
      </w:r>
      <w:r w:rsidRPr="001C0A8B">
        <w:rPr>
          <w:rFonts w:ascii="Times New Roman" w:eastAsia="MS Gothic" w:hAnsi="MS Gothic" w:cs="Times New Roman"/>
          <w:noProof/>
          <w:sz w:val="28"/>
          <w:szCs w:val="28"/>
          <w:lang w:eastAsia="ru-RU"/>
        </w:rPr>
        <w:t>✔</w:t>
      </w:r>
      <w:r w:rsidRPr="001C0A8B">
        <w:rPr>
          <w:rFonts w:ascii="Times New Roman" w:hAnsi="Verdana" w:cs="Times New Roman"/>
          <w:noProof/>
          <w:sz w:val="28"/>
          <w:szCs w:val="28"/>
          <w:lang w:eastAsia="ru-RU"/>
        </w:rPr>
        <w:t>️</w:t>
      </w:r>
      <w:r w:rsidRPr="001C0A8B">
        <w:rPr>
          <w:rFonts w:ascii="Times New Roman" w:hAnsi="Times New Roman" w:cs="Times New Roman"/>
          <w:noProof/>
          <w:sz w:val="28"/>
          <w:szCs w:val="28"/>
          <w:lang w:eastAsia="ru-RU"/>
        </w:rPr>
        <w:t>Необходимо быть внимательнее при доставке товара на дом. В акте приемки должны быть зафиксированы все механические дефекты. Только в этом случае можно будет в дальнейшем решать возникающие вопросы с продавцом. Если в акте дефекты не обозначены, то проблема ложится на плечи покупателя.</w:t>
      </w:r>
    </w:p>
    <w:p w:rsidR="0022401A" w:rsidRPr="001C0A8B" w:rsidRDefault="0022401A" w:rsidP="0022401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0A8B">
        <w:rPr>
          <w:rFonts w:ascii="Times New Roman" w:eastAsia="MS Gothic" w:hAnsi="MS Gothic" w:cs="Times New Roman"/>
          <w:noProof/>
          <w:sz w:val="28"/>
          <w:szCs w:val="28"/>
          <w:lang w:eastAsia="ru-RU"/>
        </w:rPr>
        <w:t>✔</w:t>
      </w:r>
      <w:r w:rsidRPr="001C0A8B">
        <w:rPr>
          <w:rFonts w:ascii="Times New Roman" w:hAnsi="Verdana" w:cs="Times New Roman"/>
          <w:noProof/>
          <w:sz w:val="28"/>
          <w:szCs w:val="28"/>
          <w:lang w:eastAsia="ru-RU"/>
        </w:rPr>
        <w:t>️</w:t>
      </w:r>
      <w:r w:rsidRPr="001C0A8B">
        <w:rPr>
          <w:rFonts w:ascii="Times New Roman" w:hAnsi="Times New Roman" w:cs="Times New Roman"/>
          <w:noProof/>
          <w:sz w:val="28"/>
          <w:szCs w:val="28"/>
          <w:lang w:eastAsia="ru-RU"/>
        </w:rPr>
        <w:t>Наведите справки об изготовителе: почитайте отзывы в интернете, узнайте мнение друзей или родственников, которые пользовались подобными услугами.</w:t>
      </w:r>
    </w:p>
    <w:p w:rsidR="0022401A" w:rsidRPr="001C0A8B" w:rsidRDefault="0022401A" w:rsidP="0022401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noProof/>
          <w:sz w:val="28"/>
          <w:szCs w:val="28"/>
          <w:lang w:eastAsia="ru-RU"/>
        </w:rPr>
        <w:t>  Что делать, если после покупки мебели в процессе ее использования обнаружились дефекты, сколы и прочее?</w:t>
      </w:r>
    </w:p>
    <w:p w:rsidR="0022401A" w:rsidRPr="001C0A8B" w:rsidRDefault="0022401A" w:rsidP="0022401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noProof/>
          <w:sz w:val="28"/>
          <w:szCs w:val="28"/>
          <w:lang w:eastAsia="ru-RU"/>
        </w:rPr>
        <w:t>  В первую очередь необходимо предъявить продавцу (изготовителю) письменную претензию и четко определиться с требованием (заменить товар или же вернуть его продавцу и забрать деньги).</w:t>
      </w:r>
    </w:p>
    <w:p w:rsidR="0022401A" w:rsidRPr="001C0A8B" w:rsidRDefault="0022401A" w:rsidP="0022401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0A8B">
        <w:rPr>
          <w:rFonts w:ascii="Times New Roman" w:hAnsi="Times New Roman" w:cs="Times New Roman"/>
          <w:noProof/>
          <w:sz w:val="28"/>
          <w:szCs w:val="28"/>
          <w:lang w:eastAsia="ru-RU"/>
        </w:rPr>
        <w:t>Отметим, что если гарантия на мебель еще не закончилась, то покупатель вообще не должен заботиться о доказывании причин дефектов. Если же продавец подозревает, что покупатель сам повредил товар, то должен доказать это, проведя экспертизу за свой счет. В случае окончания гарантии либо ее отсутствия экспертизу оплачивает покупатель, и если она подтвердит брак производителя, то магазин будет обязан выполнить основное требование потребителя (замена, возврат денег и др.)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1D3158" w:rsidRDefault="0022401A" w:rsidP="0022401A">
      <w:r w:rsidRPr="00045859">
        <w:rPr>
          <w:rFonts w:ascii="Times New Roman" w:hAnsi="Times New Roman" w:cs="Times New Roman"/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045859">
          <w:rPr>
            <w:rStyle w:val="a3"/>
            <w:rFonts w:ascii="Times New Roman" w:hAnsi="Times New Roman" w:cs="Times New Roman"/>
            <w:sz w:val="28"/>
            <w:szCs w:val="28"/>
          </w:rPr>
          <w:t>территориальный отдел</w:t>
        </w:r>
      </w:hyperlink>
      <w:r w:rsidRPr="00045859">
        <w:rPr>
          <w:rFonts w:ascii="Times New Roman" w:hAnsi="Times New Roman" w:cs="Times New Roman"/>
          <w:color w:val="4F4F4F"/>
          <w:sz w:val="28"/>
          <w:szCs w:val="28"/>
        </w:rPr>
        <w:t xml:space="preserve"> </w:t>
      </w:r>
      <w:r w:rsidRPr="00045859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04585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45859">
        <w:rPr>
          <w:rFonts w:ascii="Times New Roman" w:hAnsi="Times New Roman" w:cs="Times New Roman"/>
          <w:sz w:val="28"/>
          <w:szCs w:val="28"/>
        </w:rPr>
        <w:t xml:space="preserve"> по Красноярскому краю в г. Канске в рабочие дни по телефону 8(39161)22212 и в приемные дни: понедельник  с 09-00ч. до 12-00ч.,  среда с 15-00ч. до 18-00ч. </w:t>
      </w:r>
      <w:r>
        <w:rPr>
          <w:rFonts w:ascii="Times New Roman" w:hAnsi="Times New Roman" w:cs="Times New Roman"/>
          <w:sz w:val="28"/>
          <w:szCs w:val="28"/>
        </w:rPr>
        <w:t xml:space="preserve">(предварительная запись по телефону 8(39161)27188) </w:t>
      </w:r>
      <w:r w:rsidRPr="00045859">
        <w:rPr>
          <w:rFonts w:ascii="Times New Roman" w:hAnsi="Times New Roman" w:cs="Times New Roman"/>
          <w:sz w:val="28"/>
          <w:szCs w:val="28"/>
        </w:rPr>
        <w:t xml:space="preserve">по адресу: Красноярский край, г. Канск, ул. </w:t>
      </w:r>
      <w:proofErr w:type="spellStart"/>
      <w:r w:rsidRPr="00045859">
        <w:rPr>
          <w:rFonts w:ascii="Times New Roman" w:hAnsi="Times New Roman" w:cs="Times New Roman"/>
          <w:sz w:val="28"/>
          <w:szCs w:val="28"/>
        </w:rPr>
        <w:t>Эйдемана</w:t>
      </w:r>
      <w:proofErr w:type="spellEnd"/>
      <w:r w:rsidRPr="00045859">
        <w:rPr>
          <w:rFonts w:ascii="Times New Roman" w:hAnsi="Times New Roman" w:cs="Times New Roman"/>
          <w:sz w:val="28"/>
          <w:szCs w:val="28"/>
        </w:rPr>
        <w:t>, 4, кабинет № 1.</w:t>
      </w:r>
      <w:bookmarkStart w:id="0" w:name="_GoBack"/>
      <w:bookmarkEnd w:id="0"/>
    </w:p>
    <w:sectPr w:rsidR="001D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1A"/>
    <w:rsid w:val="001D3158"/>
    <w:rsid w:val="0022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07AA1-3C54-47CE-86EE-F4DE8DD0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2022-12-20T01:17:00Z</dcterms:created>
  <dcterms:modified xsi:type="dcterms:W3CDTF">2022-12-20T01:17:00Z</dcterms:modified>
</cp:coreProperties>
</file>